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6015" w14:textId="77777777" w:rsidR="009C542D" w:rsidRPr="007309B9" w:rsidRDefault="007309B9" w:rsidP="007309B9">
      <w:pPr>
        <w:jc w:val="center"/>
        <w:rPr>
          <w:sz w:val="24"/>
          <w:szCs w:val="24"/>
        </w:rPr>
      </w:pPr>
      <w:r w:rsidRPr="007309B9">
        <w:rPr>
          <w:rFonts w:hint="eastAsia"/>
          <w:sz w:val="24"/>
          <w:szCs w:val="24"/>
        </w:rPr>
        <w:t>丹霄祭の売り上げの１部を扶桑町・大口町両社会福祉協議会に寄付</w:t>
      </w:r>
    </w:p>
    <w:p w14:paraId="5A3FBF53" w14:textId="77777777" w:rsidR="007309B9" w:rsidRDefault="007309B9">
      <w:bookmarkStart w:id="0" w:name="_GoBack"/>
      <w:bookmarkEnd w:id="0"/>
    </w:p>
    <w:p w14:paraId="5A9BA7BF" w14:textId="77777777" w:rsidR="007309B9" w:rsidRDefault="007309B9" w:rsidP="007309B9">
      <w:pPr>
        <w:ind w:firstLineChars="100" w:firstLine="210"/>
      </w:pPr>
      <w:r>
        <w:rPr>
          <w:rFonts w:hint="eastAsia"/>
        </w:rPr>
        <w:t>９月８日（火）、９日（水）で行われました丹霄祭の売り上げの１部を</w:t>
      </w:r>
      <w:r>
        <w:rPr>
          <w:rFonts w:hint="eastAsia"/>
        </w:rPr>
        <w:t>扶桑町・大口町両社会福祉協議会に寄付</w:t>
      </w:r>
      <w:r>
        <w:rPr>
          <w:rFonts w:hint="eastAsia"/>
        </w:rPr>
        <w:t>しました。義援金は災害救護活動をはじめ、多岐にわたる活動に活用していただきます。</w:t>
      </w:r>
    </w:p>
    <w:p w14:paraId="207F2700" w14:textId="77777777" w:rsidR="007309B9" w:rsidRDefault="007309B9" w:rsidP="007309B9">
      <w:pPr>
        <w:ind w:firstLineChars="100" w:firstLine="210"/>
        <w:rPr>
          <w:rFonts w:hint="eastAsia"/>
        </w:rPr>
      </w:pPr>
    </w:p>
    <w:p w14:paraId="4907F1F5" w14:textId="77777777" w:rsidR="007309B9" w:rsidRDefault="007309B9" w:rsidP="007309B9">
      <w:pPr>
        <w:ind w:firstLineChars="400" w:firstLine="840"/>
        <w:rPr>
          <w:rFonts w:hint="eastAsia"/>
        </w:rPr>
      </w:pPr>
      <w:r>
        <w:rPr>
          <w:rFonts w:hint="eastAsia"/>
        </w:rPr>
        <w:t>扶桑町社会福祉協議会</w:t>
      </w:r>
    </w:p>
    <w:p w14:paraId="50DA1E5E" w14:textId="77777777" w:rsidR="007309B9" w:rsidRDefault="007309B9" w:rsidP="007309B9">
      <w:pPr>
        <w:ind w:firstLineChars="100" w:firstLine="21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63BF6AC" wp14:editId="5572FCC0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5400040" cy="3037840"/>
            <wp:effectExtent l="0" t="0" r="0" b="0"/>
            <wp:wrapSquare wrapText="bothSides"/>
            <wp:docPr id="2" name="図 2" descr="人, 屋内, 男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_20201016_13_55_05_P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BD83C" w14:textId="77777777" w:rsidR="007309B9" w:rsidRPr="007309B9" w:rsidRDefault="007309B9" w:rsidP="007309B9">
      <w:pPr>
        <w:rPr>
          <w:rFonts w:hint="eastAsia"/>
        </w:rPr>
      </w:pPr>
    </w:p>
    <w:p w14:paraId="593358B3" w14:textId="77777777" w:rsidR="007309B9" w:rsidRPr="007309B9" w:rsidRDefault="007309B9" w:rsidP="007309B9">
      <w:pPr>
        <w:rPr>
          <w:rFonts w:hint="eastAsia"/>
        </w:rPr>
      </w:pPr>
    </w:p>
    <w:p w14:paraId="21DEC23E" w14:textId="77777777" w:rsidR="007309B9" w:rsidRPr="007309B9" w:rsidRDefault="007309B9" w:rsidP="007309B9">
      <w:pPr>
        <w:rPr>
          <w:rFonts w:hint="eastAsia"/>
        </w:rPr>
      </w:pPr>
    </w:p>
    <w:p w14:paraId="79CE779F" w14:textId="77777777" w:rsidR="007309B9" w:rsidRPr="007309B9" w:rsidRDefault="007309B9" w:rsidP="007309B9">
      <w:pPr>
        <w:rPr>
          <w:rFonts w:hint="eastAsia"/>
        </w:rPr>
      </w:pPr>
    </w:p>
    <w:p w14:paraId="00D00A53" w14:textId="77777777" w:rsidR="007309B9" w:rsidRPr="007309B9" w:rsidRDefault="007309B9" w:rsidP="007309B9">
      <w:pPr>
        <w:rPr>
          <w:rFonts w:hint="eastAsia"/>
        </w:rPr>
      </w:pPr>
    </w:p>
    <w:p w14:paraId="4828B37F" w14:textId="77777777" w:rsidR="007309B9" w:rsidRPr="007309B9" w:rsidRDefault="007309B9" w:rsidP="007309B9">
      <w:pPr>
        <w:rPr>
          <w:rFonts w:hint="eastAsia"/>
        </w:rPr>
      </w:pPr>
    </w:p>
    <w:p w14:paraId="5C7AE275" w14:textId="77777777" w:rsidR="007309B9" w:rsidRPr="007309B9" w:rsidRDefault="007309B9" w:rsidP="007309B9">
      <w:pPr>
        <w:rPr>
          <w:rFonts w:hint="eastAsia"/>
        </w:rPr>
      </w:pPr>
    </w:p>
    <w:p w14:paraId="714E8734" w14:textId="77777777" w:rsidR="007309B9" w:rsidRPr="007309B9" w:rsidRDefault="007309B9" w:rsidP="007309B9">
      <w:pPr>
        <w:rPr>
          <w:rFonts w:hint="eastAsia"/>
        </w:rPr>
      </w:pPr>
    </w:p>
    <w:p w14:paraId="6CA5DAE3" w14:textId="77777777" w:rsidR="007309B9" w:rsidRPr="007309B9" w:rsidRDefault="007309B9" w:rsidP="007309B9">
      <w:pPr>
        <w:rPr>
          <w:rFonts w:hint="eastAsia"/>
        </w:rPr>
      </w:pPr>
    </w:p>
    <w:p w14:paraId="31CB2031" w14:textId="77777777" w:rsidR="007309B9" w:rsidRPr="007309B9" w:rsidRDefault="007309B9" w:rsidP="007309B9">
      <w:pPr>
        <w:rPr>
          <w:rFonts w:hint="eastAsia"/>
        </w:rPr>
      </w:pPr>
    </w:p>
    <w:p w14:paraId="589EB6AA" w14:textId="77777777" w:rsidR="007309B9" w:rsidRPr="007309B9" w:rsidRDefault="007309B9" w:rsidP="007309B9">
      <w:pPr>
        <w:rPr>
          <w:rFonts w:hint="eastAsia"/>
        </w:rPr>
      </w:pPr>
    </w:p>
    <w:p w14:paraId="5BD280CE" w14:textId="77777777" w:rsidR="007309B9" w:rsidRPr="007309B9" w:rsidRDefault="007309B9" w:rsidP="007309B9">
      <w:pPr>
        <w:rPr>
          <w:rFonts w:hint="eastAsia"/>
        </w:rPr>
      </w:pPr>
    </w:p>
    <w:p w14:paraId="35A45200" w14:textId="77777777" w:rsidR="007309B9" w:rsidRDefault="007309B9" w:rsidP="007309B9">
      <w:pPr>
        <w:rPr>
          <w:rFonts w:hint="eastAsia"/>
        </w:rPr>
      </w:pPr>
    </w:p>
    <w:p w14:paraId="7BEAAACE" w14:textId="77777777" w:rsidR="007309B9" w:rsidRDefault="007309B9" w:rsidP="007309B9"/>
    <w:p w14:paraId="74A794BF" w14:textId="77777777" w:rsidR="007309B9" w:rsidRPr="007309B9" w:rsidRDefault="007309B9" w:rsidP="007309B9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51177D5" wp14:editId="2A2EE4DF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5400040" cy="3037840"/>
            <wp:effectExtent l="0" t="0" r="0" b="0"/>
            <wp:wrapSquare wrapText="bothSides"/>
            <wp:docPr id="1" name="図 1" descr="屋内, 人, 持つ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_20201016_13_06_19_P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　　大口町社会福祉協議会</w:t>
      </w:r>
    </w:p>
    <w:sectPr w:rsidR="007309B9" w:rsidRPr="007309B9" w:rsidSect="007309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B9"/>
    <w:rsid w:val="001E3C0F"/>
    <w:rsid w:val="007309B9"/>
    <w:rsid w:val="009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816C0"/>
  <w15:chartTrackingRefBased/>
  <w15:docId w15:val="{45CAA203-BC78-408E-9349-3A046EF3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犬飼　裕也</dc:creator>
  <cp:keywords/>
  <dc:description/>
  <cp:lastModifiedBy>犬飼　裕也</cp:lastModifiedBy>
  <cp:revision>1</cp:revision>
  <cp:lastPrinted>2020-10-16T23:14:00Z</cp:lastPrinted>
  <dcterms:created xsi:type="dcterms:W3CDTF">2020-10-16T23:04:00Z</dcterms:created>
  <dcterms:modified xsi:type="dcterms:W3CDTF">2020-10-16T23:17:00Z</dcterms:modified>
</cp:coreProperties>
</file>